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F32" w:rsidRDefault="00D14F32" w:rsidP="006236F4">
      <w:pPr>
        <w:spacing w:after="0"/>
        <w:jc w:val="center"/>
        <w:rPr>
          <w:b/>
          <w:sz w:val="24"/>
          <w:szCs w:val="24"/>
        </w:rPr>
      </w:pPr>
    </w:p>
    <w:p w:rsidR="00D14F32" w:rsidRDefault="00D14F32" w:rsidP="006236F4">
      <w:pPr>
        <w:spacing w:after="0"/>
        <w:jc w:val="center"/>
        <w:rPr>
          <w:b/>
          <w:sz w:val="24"/>
          <w:szCs w:val="24"/>
        </w:rPr>
      </w:pPr>
    </w:p>
    <w:p w:rsidR="007005B0" w:rsidRDefault="006236F4" w:rsidP="006236F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PUBLIC NOTICE OF DIRECTORS’ MEETING</w:t>
      </w:r>
    </w:p>
    <w:p w:rsidR="006236F4" w:rsidRDefault="006236F4" w:rsidP="006236F4">
      <w:pPr>
        <w:spacing w:after="0"/>
        <w:jc w:val="center"/>
        <w:rPr>
          <w:b/>
          <w:sz w:val="24"/>
          <w:szCs w:val="24"/>
        </w:rPr>
      </w:pPr>
    </w:p>
    <w:p w:rsidR="00D14F32" w:rsidRDefault="00D14F32" w:rsidP="006236F4">
      <w:pPr>
        <w:spacing w:after="0"/>
        <w:jc w:val="center"/>
        <w:rPr>
          <w:b/>
          <w:sz w:val="24"/>
          <w:szCs w:val="24"/>
        </w:rPr>
      </w:pPr>
    </w:p>
    <w:p w:rsidR="006236F4" w:rsidRDefault="006236F4" w:rsidP="006236F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North Kaufman Water Supply Corporation</w:t>
      </w:r>
    </w:p>
    <w:p w:rsidR="006236F4" w:rsidRDefault="006236F4" w:rsidP="006236F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3891 N. State Hwy. 34</w:t>
      </w:r>
    </w:p>
    <w:p w:rsidR="006236F4" w:rsidRDefault="006236F4" w:rsidP="006236F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Monday, </w:t>
      </w:r>
      <w:r w:rsidR="005E460E">
        <w:rPr>
          <w:b/>
          <w:sz w:val="24"/>
          <w:szCs w:val="24"/>
        </w:rPr>
        <w:t>June 20</w:t>
      </w:r>
      <w:r>
        <w:rPr>
          <w:b/>
          <w:sz w:val="24"/>
          <w:szCs w:val="24"/>
        </w:rPr>
        <w:t>, 2022</w:t>
      </w:r>
    </w:p>
    <w:p w:rsidR="006236F4" w:rsidRDefault="006236F4" w:rsidP="006236F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 p.m.</w:t>
      </w:r>
    </w:p>
    <w:p w:rsidR="00D14F32" w:rsidRDefault="00D14F32" w:rsidP="006236F4">
      <w:pPr>
        <w:spacing w:after="0"/>
        <w:jc w:val="center"/>
        <w:rPr>
          <w:b/>
          <w:sz w:val="24"/>
          <w:szCs w:val="24"/>
        </w:rPr>
      </w:pPr>
    </w:p>
    <w:p w:rsidR="006236F4" w:rsidRDefault="006236F4" w:rsidP="006236F4">
      <w:pPr>
        <w:spacing w:after="0"/>
        <w:jc w:val="center"/>
        <w:rPr>
          <w:b/>
          <w:sz w:val="24"/>
          <w:szCs w:val="24"/>
        </w:rPr>
      </w:pPr>
    </w:p>
    <w:p w:rsidR="006236F4" w:rsidRDefault="006236F4" w:rsidP="006236F4">
      <w:pPr>
        <w:spacing w:after="0"/>
        <w:rPr>
          <w:b/>
          <w:sz w:val="24"/>
          <w:szCs w:val="24"/>
        </w:rPr>
      </w:pPr>
    </w:p>
    <w:p w:rsidR="00D14F32" w:rsidRDefault="006236F4" w:rsidP="006562B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Call to Order</w:t>
      </w:r>
    </w:p>
    <w:p w:rsidR="006562B3" w:rsidRPr="00D14F32" w:rsidRDefault="006562B3" w:rsidP="006562B3">
      <w:pPr>
        <w:pStyle w:val="ListParagraph"/>
        <w:spacing w:after="0" w:line="240" w:lineRule="auto"/>
        <w:rPr>
          <w:b/>
          <w:sz w:val="24"/>
          <w:szCs w:val="24"/>
        </w:rPr>
      </w:pPr>
    </w:p>
    <w:p w:rsidR="006236F4" w:rsidRDefault="006236F4" w:rsidP="006562B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Review and </w:t>
      </w:r>
      <w:r w:rsidR="00D14F32">
        <w:rPr>
          <w:b/>
          <w:sz w:val="24"/>
          <w:szCs w:val="24"/>
        </w:rPr>
        <w:t>Approve M</w:t>
      </w:r>
      <w:r>
        <w:rPr>
          <w:b/>
          <w:sz w:val="24"/>
          <w:szCs w:val="24"/>
        </w:rPr>
        <w:t xml:space="preserve">inutes of the </w:t>
      </w:r>
      <w:r w:rsidR="005E460E">
        <w:rPr>
          <w:b/>
          <w:sz w:val="24"/>
          <w:szCs w:val="24"/>
        </w:rPr>
        <w:t>May 16</w:t>
      </w:r>
      <w:r w:rsidR="005E460E" w:rsidRPr="005E460E">
        <w:rPr>
          <w:b/>
          <w:sz w:val="24"/>
          <w:szCs w:val="24"/>
          <w:vertAlign w:val="superscript"/>
        </w:rPr>
        <w:t>th</w:t>
      </w:r>
      <w:r w:rsidR="005E460E">
        <w:rPr>
          <w:b/>
          <w:sz w:val="24"/>
          <w:szCs w:val="24"/>
        </w:rPr>
        <w:t xml:space="preserve"> </w:t>
      </w:r>
      <w:bookmarkStart w:id="0" w:name="_GoBack"/>
      <w:bookmarkEnd w:id="0"/>
      <w:r>
        <w:rPr>
          <w:b/>
          <w:sz w:val="24"/>
          <w:szCs w:val="24"/>
        </w:rPr>
        <w:t xml:space="preserve"> Directors’ Meeting</w:t>
      </w:r>
    </w:p>
    <w:p w:rsidR="006562B3" w:rsidRPr="006562B3" w:rsidRDefault="006562B3" w:rsidP="006562B3">
      <w:pPr>
        <w:pStyle w:val="ListParagraph"/>
        <w:spacing w:line="240" w:lineRule="auto"/>
        <w:rPr>
          <w:b/>
          <w:sz w:val="24"/>
          <w:szCs w:val="24"/>
        </w:rPr>
      </w:pPr>
    </w:p>
    <w:p w:rsidR="006236F4" w:rsidRDefault="006236F4" w:rsidP="006562B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General Manager’s Report</w:t>
      </w:r>
    </w:p>
    <w:p w:rsidR="006562B3" w:rsidRDefault="006562B3" w:rsidP="006562B3">
      <w:pPr>
        <w:pStyle w:val="ListParagraph"/>
        <w:spacing w:after="0" w:line="240" w:lineRule="auto"/>
        <w:rPr>
          <w:b/>
          <w:sz w:val="24"/>
          <w:szCs w:val="24"/>
        </w:rPr>
      </w:pPr>
    </w:p>
    <w:p w:rsidR="006236F4" w:rsidRDefault="006236F4" w:rsidP="006562B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Approve Memberships / Transfers</w:t>
      </w:r>
    </w:p>
    <w:p w:rsidR="006562B3" w:rsidRDefault="006562B3" w:rsidP="006562B3">
      <w:pPr>
        <w:pStyle w:val="ListParagraph"/>
        <w:spacing w:after="0" w:line="240" w:lineRule="auto"/>
        <w:rPr>
          <w:b/>
          <w:sz w:val="24"/>
          <w:szCs w:val="24"/>
        </w:rPr>
      </w:pPr>
    </w:p>
    <w:p w:rsidR="006236F4" w:rsidRDefault="006236F4" w:rsidP="006562B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Approve Profit &amp; Loss Statement</w:t>
      </w:r>
    </w:p>
    <w:p w:rsidR="006562B3" w:rsidRDefault="006562B3" w:rsidP="006562B3">
      <w:pPr>
        <w:pStyle w:val="ListParagraph"/>
        <w:spacing w:after="0" w:line="240" w:lineRule="auto"/>
        <w:rPr>
          <w:b/>
          <w:sz w:val="24"/>
          <w:szCs w:val="24"/>
        </w:rPr>
      </w:pPr>
    </w:p>
    <w:p w:rsidR="006236F4" w:rsidRDefault="006236F4" w:rsidP="006562B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Approve Monthly Bills for Payment</w:t>
      </w:r>
    </w:p>
    <w:p w:rsidR="006562B3" w:rsidRDefault="006562B3" w:rsidP="006562B3">
      <w:pPr>
        <w:pStyle w:val="ListParagraph"/>
        <w:spacing w:after="0" w:line="240" w:lineRule="auto"/>
        <w:rPr>
          <w:b/>
          <w:sz w:val="24"/>
          <w:szCs w:val="24"/>
        </w:rPr>
      </w:pPr>
    </w:p>
    <w:p w:rsidR="006236F4" w:rsidRDefault="006236F4" w:rsidP="006562B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Set Date for Next Directors’ Meeting</w:t>
      </w:r>
    </w:p>
    <w:p w:rsidR="006562B3" w:rsidRPr="006562B3" w:rsidRDefault="006562B3" w:rsidP="006562B3">
      <w:pPr>
        <w:pStyle w:val="ListParagraph"/>
        <w:spacing w:line="240" w:lineRule="auto"/>
        <w:rPr>
          <w:b/>
          <w:sz w:val="24"/>
          <w:szCs w:val="24"/>
        </w:rPr>
      </w:pPr>
    </w:p>
    <w:p w:rsidR="006236F4" w:rsidRDefault="006236F4" w:rsidP="006562B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Adjourn</w:t>
      </w:r>
    </w:p>
    <w:p w:rsidR="006562B3" w:rsidRDefault="006562B3" w:rsidP="006562B3">
      <w:pPr>
        <w:pStyle w:val="ListParagraph"/>
        <w:spacing w:after="0" w:line="240" w:lineRule="auto"/>
        <w:rPr>
          <w:b/>
          <w:sz w:val="24"/>
          <w:szCs w:val="24"/>
        </w:rPr>
      </w:pPr>
    </w:p>
    <w:p w:rsidR="006236F4" w:rsidRDefault="006236F4" w:rsidP="006562B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Executive Session (if needed)</w:t>
      </w:r>
    </w:p>
    <w:p w:rsidR="006236F4" w:rsidRDefault="006236F4" w:rsidP="006236F4">
      <w:pPr>
        <w:pStyle w:val="ListParagraph"/>
        <w:spacing w:after="0"/>
        <w:rPr>
          <w:b/>
          <w:sz w:val="24"/>
          <w:szCs w:val="24"/>
        </w:rPr>
      </w:pPr>
    </w:p>
    <w:p w:rsidR="00D14F32" w:rsidRDefault="00D14F32" w:rsidP="006236F4">
      <w:pPr>
        <w:pStyle w:val="ListParagraph"/>
        <w:spacing w:after="0"/>
        <w:rPr>
          <w:b/>
          <w:sz w:val="24"/>
          <w:szCs w:val="24"/>
        </w:rPr>
      </w:pPr>
    </w:p>
    <w:p w:rsidR="006236F4" w:rsidRDefault="006236F4" w:rsidP="006236F4">
      <w:pPr>
        <w:pStyle w:val="ListParagraph"/>
        <w:spacing w:after="0"/>
        <w:rPr>
          <w:b/>
          <w:sz w:val="24"/>
          <w:szCs w:val="24"/>
        </w:rPr>
      </w:pPr>
    </w:p>
    <w:p w:rsidR="006236F4" w:rsidRDefault="006236F4" w:rsidP="006236F4">
      <w:pPr>
        <w:pStyle w:val="ListParagraph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NORTH KAUFMAN WATER SUPPLY COORPORATION</w:t>
      </w:r>
    </w:p>
    <w:p w:rsidR="006236F4" w:rsidRPr="006236F4" w:rsidRDefault="006236F4" w:rsidP="006236F4">
      <w:pPr>
        <w:pStyle w:val="ListParagraph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BOARD OF DIRECTORS</w:t>
      </w:r>
    </w:p>
    <w:sectPr w:rsidR="006236F4" w:rsidRPr="00623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35D15"/>
    <w:multiLevelType w:val="hybridMultilevel"/>
    <w:tmpl w:val="C4DA7744"/>
    <w:lvl w:ilvl="0" w:tplc="E90E764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9C868A6"/>
    <w:multiLevelType w:val="hybridMultilevel"/>
    <w:tmpl w:val="4F56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6F4"/>
    <w:rsid w:val="0059096A"/>
    <w:rsid w:val="005E460E"/>
    <w:rsid w:val="006236F4"/>
    <w:rsid w:val="006562B3"/>
    <w:rsid w:val="007005B0"/>
    <w:rsid w:val="00D14F32"/>
    <w:rsid w:val="00F2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6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Ann</cp:lastModifiedBy>
  <cp:revision>2</cp:revision>
  <cp:lastPrinted>2022-04-14T15:59:00Z</cp:lastPrinted>
  <dcterms:created xsi:type="dcterms:W3CDTF">2022-06-14T14:20:00Z</dcterms:created>
  <dcterms:modified xsi:type="dcterms:W3CDTF">2022-06-14T14:20:00Z</dcterms:modified>
</cp:coreProperties>
</file>